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D6D" w:rsidRDefault="006A1FA2" w:rsidP="006A1FA2">
      <w:pPr>
        <w:spacing w:after="0" w:line="240" w:lineRule="auto"/>
        <w:jc w:val="center"/>
        <w:rPr>
          <w:rFonts w:ascii="Lucida Calligraphy" w:hAnsi="Lucida Calligraphy"/>
          <w:sz w:val="24"/>
          <w:szCs w:val="24"/>
        </w:rPr>
      </w:pPr>
      <w:bookmarkStart w:id="0" w:name="_GoBack"/>
      <w:bookmarkEnd w:id="0"/>
      <w:r>
        <w:rPr>
          <w:rFonts w:ascii="Lucida Calligraphy" w:hAnsi="Lucida Calligraphy"/>
          <w:sz w:val="24"/>
          <w:szCs w:val="24"/>
        </w:rPr>
        <w:t xml:space="preserve">Mrs. </w:t>
      </w:r>
      <w:proofErr w:type="spellStart"/>
      <w:r>
        <w:rPr>
          <w:rFonts w:ascii="Lucida Calligraphy" w:hAnsi="Lucida Calligraphy"/>
          <w:sz w:val="24"/>
          <w:szCs w:val="24"/>
        </w:rPr>
        <w:t>Nichter’s</w:t>
      </w:r>
      <w:proofErr w:type="spellEnd"/>
      <w:r>
        <w:rPr>
          <w:rFonts w:ascii="Lucida Calligraphy" w:hAnsi="Lucida Calligraphy"/>
          <w:sz w:val="24"/>
          <w:szCs w:val="24"/>
        </w:rPr>
        <w:t xml:space="preserve"> Jr. High Language Arts and Literature </w:t>
      </w:r>
    </w:p>
    <w:p w:rsidR="006A1FA2" w:rsidRDefault="006A1FA2" w:rsidP="006A1FA2">
      <w:pPr>
        <w:spacing w:after="0" w:line="240" w:lineRule="auto"/>
        <w:jc w:val="center"/>
        <w:rPr>
          <w:rFonts w:ascii="Lucida Calligraphy" w:hAnsi="Lucida Calligraphy"/>
          <w:sz w:val="24"/>
          <w:szCs w:val="24"/>
          <w:u w:val="single"/>
        </w:rPr>
      </w:pPr>
    </w:p>
    <w:p w:rsidR="006A1FA2" w:rsidRDefault="006A1FA2" w:rsidP="006A1FA2">
      <w:pPr>
        <w:spacing w:after="0" w:line="240" w:lineRule="auto"/>
        <w:jc w:val="center"/>
        <w:rPr>
          <w:rFonts w:ascii="Lucida Calligraphy" w:hAnsi="Lucida Calligraphy"/>
          <w:sz w:val="24"/>
          <w:szCs w:val="24"/>
          <w:u w:val="single"/>
        </w:rPr>
      </w:pPr>
      <w:r>
        <w:rPr>
          <w:rFonts w:ascii="Lucida Calligraphy" w:hAnsi="Lucida Calligraphy"/>
          <w:sz w:val="24"/>
          <w:szCs w:val="24"/>
          <w:u w:val="single"/>
        </w:rPr>
        <w:t>Language</w:t>
      </w:r>
    </w:p>
    <w:p w:rsidR="006A1FA2" w:rsidRPr="003B7077" w:rsidRDefault="006A1FA2" w:rsidP="006A1FA2">
      <w:pPr>
        <w:spacing w:after="0" w:line="240" w:lineRule="auto"/>
        <w:rPr>
          <w:rFonts w:ascii="Book Antiqua" w:hAnsi="Book Antiqua"/>
          <w:b/>
        </w:rPr>
      </w:pPr>
      <w:r w:rsidRPr="003B7077">
        <w:rPr>
          <w:rFonts w:ascii="Book Antiqua" w:hAnsi="Book Antiqua"/>
          <w:b/>
        </w:rPr>
        <w:t>Bell Work</w:t>
      </w:r>
    </w:p>
    <w:p w:rsidR="006A1FA2" w:rsidRPr="003B7077" w:rsidRDefault="006A1FA2" w:rsidP="006A1FA2">
      <w:pPr>
        <w:spacing w:after="0" w:line="240" w:lineRule="auto"/>
        <w:rPr>
          <w:rFonts w:ascii="Book Antiqua" w:hAnsi="Book Antiqua"/>
          <w:b/>
        </w:rPr>
      </w:pPr>
    </w:p>
    <w:p w:rsidR="006A1FA2" w:rsidRPr="003B7077" w:rsidRDefault="006A1FA2" w:rsidP="006A1FA2">
      <w:pPr>
        <w:spacing w:after="0" w:line="240" w:lineRule="auto"/>
        <w:rPr>
          <w:rFonts w:ascii="Book Antiqua" w:hAnsi="Book Antiqua"/>
        </w:rPr>
      </w:pPr>
      <w:r w:rsidRPr="003B7077">
        <w:rPr>
          <w:rFonts w:ascii="Book Antiqua" w:hAnsi="Book Antiqua"/>
        </w:rPr>
        <w:t xml:space="preserve">Students will be asked to work on their Simple Solutions workbooks upon entering the classroom.  Once they have started these books we will use the first 5 to 10 minutes of class to go over the previous lesson.  Whatever they do not finish in the new lesson will be homework for that night.  </w:t>
      </w:r>
    </w:p>
    <w:p w:rsidR="009E65E8" w:rsidRPr="003B7077" w:rsidRDefault="009E65E8" w:rsidP="006A1FA2">
      <w:pPr>
        <w:spacing w:after="0" w:line="240" w:lineRule="auto"/>
        <w:rPr>
          <w:rFonts w:ascii="Book Antiqua" w:hAnsi="Book Antiqua"/>
        </w:rPr>
      </w:pPr>
    </w:p>
    <w:p w:rsidR="009E65E8" w:rsidRPr="003B7077" w:rsidRDefault="009E65E8" w:rsidP="006A1FA2">
      <w:pPr>
        <w:spacing w:after="0" w:line="240" w:lineRule="auto"/>
        <w:rPr>
          <w:rFonts w:ascii="Book Antiqua" w:hAnsi="Book Antiqua"/>
          <w:b/>
        </w:rPr>
      </w:pPr>
      <w:r w:rsidRPr="003B7077">
        <w:rPr>
          <w:rFonts w:ascii="Book Antiqua" w:hAnsi="Book Antiqua"/>
          <w:b/>
        </w:rPr>
        <w:t>Simple Solutions</w:t>
      </w:r>
    </w:p>
    <w:p w:rsidR="009E65E8" w:rsidRPr="003B7077" w:rsidRDefault="009E65E8" w:rsidP="006A1FA2">
      <w:pPr>
        <w:spacing w:after="0" w:line="240" w:lineRule="auto"/>
        <w:rPr>
          <w:rFonts w:ascii="Book Antiqua" w:hAnsi="Book Antiqua"/>
          <w:b/>
        </w:rPr>
      </w:pPr>
    </w:p>
    <w:p w:rsidR="009E65E8" w:rsidRPr="003B7077" w:rsidRDefault="008368D0" w:rsidP="006A1FA2">
      <w:pPr>
        <w:spacing w:after="0" w:line="240" w:lineRule="auto"/>
        <w:rPr>
          <w:rFonts w:ascii="Book Antiqua" w:hAnsi="Book Antiqua"/>
        </w:rPr>
      </w:pPr>
      <w:r w:rsidRPr="003B7077">
        <w:rPr>
          <w:rFonts w:ascii="Book Antiqua" w:hAnsi="Book Antiqua"/>
        </w:rPr>
        <w:t xml:space="preserve">This year, we will be doing Simple Solutions </w:t>
      </w:r>
      <w:r w:rsidR="003B7077" w:rsidRPr="003B7077">
        <w:rPr>
          <w:rFonts w:ascii="Book Antiqua" w:hAnsi="Book Antiqua"/>
        </w:rPr>
        <w:t xml:space="preserve">English Grammar and Writing Mechanics in the </w:t>
      </w:r>
      <w:proofErr w:type="spellStart"/>
      <w:proofErr w:type="gramStart"/>
      <w:r w:rsidR="003B7077" w:rsidRPr="003B7077">
        <w:rPr>
          <w:rFonts w:ascii="Book Antiqua" w:hAnsi="Book Antiqua"/>
        </w:rPr>
        <w:t>jr</w:t>
      </w:r>
      <w:proofErr w:type="gramEnd"/>
      <w:r w:rsidR="003B7077" w:rsidRPr="003B7077">
        <w:rPr>
          <w:rFonts w:ascii="Book Antiqua" w:hAnsi="Book Antiqua"/>
        </w:rPr>
        <w:t>.</w:t>
      </w:r>
      <w:proofErr w:type="spellEnd"/>
      <w:r w:rsidR="003B7077" w:rsidRPr="003B7077">
        <w:rPr>
          <w:rFonts w:ascii="Book Antiqua" w:hAnsi="Book Antiqua"/>
        </w:rPr>
        <w:t xml:space="preserve"> high classes.  Simple Solutions English Grammar and Writing Mechanics is a wonderful, daily workbook that improves Grammar and Writing retention and provides consistent practice of concepts.  Simple Solutions works in cycles: after every 4 lessons, there is a quiz. On quiz days, the students will turn in their books for that week’s grading. </w:t>
      </w:r>
    </w:p>
    <w:p w:rsidR="006A1FA2" w:rsidRPr="003B7077" w:rsidRDefault="006A1FA2" w:rsidP="006A1FA2">
      <w:pPr>
        <w:spacing w:after="0" w:line="240" w:lineRule="auto"/>
        <w:rPr>
          <w:rFonts w:ascii="Book Antiqua" w:hAnsi="Book Antiqua"/>
          <w:b/>
        </w:rPr>
      </w:pPr>
    </w:p>
    <w:p w:rsidR="006A1FA2" w:rsidRPr="003B7077" w:rsidRDefault="006A1FA2" w:rsidP="006A1FA2">
      <w:pPr>
        <w:spacing w:after="0" w:line="240" w:lineRule="auto"/>
        <w:rPr>
          <w:rFonts w:ascii="Book Antiqua" w:hAnsi="Book Antiqua"/>
          <w:b/>
        </w:rPr>
      </w:pPr>
      <w:r w:rsidRPr="003B7077">
        <w:rPr>
          <w:rFonts w:ascii="Book Antiqua" w:hAnsi="Book Antiqua"/>
          <w:b/>
        </w:rPr>
        <w:t xml:space="preserve">Spelling </w:t>
      </w:r>
    </w:p>
    <w:p w:rsidR="006A1FA2" w:rsidRPr="003B7077" w:rsidRDefault="006A1FA2" w:rsidP="006A1FA2">
      <w:pPr>
        <w:spacing w:after="0" w:line="240" w:lineRule="auto"/>
        <w:rPr>
          <w:rFonts w:ascii="Book Antiqua" w:hAnsi="Book Antiqua"/>
        </w:rPr>
      </w:pPr>
    </w:p>
    <w:p w:rsidR="006A1FA2" w:rsidRPr="003B7077" w:rsidRDefault="006A1FA2" w:rsidP="006A1FA2">
      <w:pPr>
        <w:spacing w:after="0" w:line="240" w:lineRule="auto"/>
        <w:rPr>
          <w:rFonts w:ascii="Book Antiqua" w:hAnsi="Book Antiqua"/>
        </w:rPr>
      </w:pPr>
      <w:r w:rsidRPr="003B7077">
        <w:rPr>
          <w:rFonts w:ascii="Book Antiqua" w:hAnsi="Book Antiqua"/>
        </w:rPr>
        <w:t xml:space="preserve">Units are assigned on Monday’s and due on Thursday’s. </w:t>
      </w:r>
    </w:p>
    <w:p w:rsidR="006A1FA2" w:rsidRPr="003B7077" w:rsidRDefault="006A1FA2" w:rsidP="006A1FA2">
      <w:pPr>
        <w:spacing w:after="0" w:line="240" w:lineRule="auto"/>
        <w:rPr>
          <w:rFonts w:ascii="Book Antiqua" w:hAnsi="Book Antiqua"/>
        </w:rPr>
      </w:pPr>
      <w:r w:rsidRPr="003B7077">
        <w:rPr>
          <w:rFonts w:ascii="Book Antiqua" w:hAnsi="Book Antiqua"/>
        </w:rPr>
        <w:t xml:space="preserve">Spelling tests are on Thursday’s. </w:t>
      </w:r>
    </w:p>
    <w:p w:rsidR="006A1FA2" w:rsidRPr="003B7077" w:rsidRDefault="006A1FA2" w:rsidP="006A1FA2">
      <w:pPr>
        <w:spacing w:after="0" w:line="240" w:lineRule="auto"/>
        <w:rPr>
          <w:rFonts w:ascii="Book Antiqua" w:hAnsi="Book Antiqua"/>
        </w:rPr>
      </w:pPr>
    </w:p>
    <w:p w:rsidR="006A1FA2" w:rsidRPr="003B7077" w:rsidRDefault="006A1FA2" w:rsidP="006A1FA2">
      <w:pPr>
        <w:spacing w:after="0" w:line="240" w:lineRule="auto"/>
        <w:rPr>
          <w:rFonts w:ascii="Book Antiqua" w:hAnsi="Book Antiqua"/>
          <w:b/>
        </w:rPr>
      </w:pPr>
      <w:r w:rsidRPr="003B7077">
        <w:rPr>
          <w:rFonts w:ascii="Book Antiqua" w:hAnsi="Book Antiqua"/>
          <w:b/>
        </w:rPr>
        <w:t>Spelling Bee</w:t>
      </w:r>
    </w:p>
    <w:p w:rsidR="006A1FA2" w:rsidRPr="003B7077" w:rsidRDefault="006A1FA2" w:rsidP="006A1FA2">
      <w:pPr>
        <w:spacing w:after="0" w:line="240" w:lineRule="auto"/>
        <w:rPr>
          <w:rFonts w:ascii="Book Antiqua" w:hAnsi="Book Antiqua"/>
          <w:b/>
        </w:rPr>
      </w:pPr>
    </w:p>
    <w:p w:rsidR="006A1FA2" w:rsidRPr="003B7077" w:rsidRDefault="006A1FA2" w:rsidP="006A1FA2">
      <w:pPr>
        <w:spacing w:after="0" w:line="240" w:lineRule="auto"/>
        <w:rPr>
          <w:rFonts w:ascii="Book Antiqua" w:hAnsi="Book Antiqua"/>
        </w:rPr>
      </w:pPr>
      <w:r w:rsidRPr="003B7077">
        <w:rPr>
          <w:rFonts w:ascii="Book Antiqua" w:hAnsi="Book Antiqua"/>
        </w:rPr>
        <w:t xml:space="preserve">Will be held in December and all students are required to participate at the classroom level. </w:t>
      </w:r>
    </w:p>
    <w:p w:rsidR="006A1FA2" w:rsidRPr="003B7077" w:rsidRDefault="006A1FA2" w:rsidP="006A1FA2">
      <w:pPr>
        <w:spacing w:after="0" w:line="240" w:lineRule="auto"/>
        <w:rPr>
          <w:rFonts w:ascii="Book Antiqua" w:hAnsi="Book Antiqua"/>
        </w:rPr>
      </w:pPr>
    </w:p>
    <w:p w:rsidR="006A1FA2" w:rsidRPr="003B7077" w:rsidRDefault="006A1FA2" w:rsidP="006A1FA2">
      <w:pPr>
        <w:spacing w:after="0" w:line="240" w:lineRule="auto"/>
        <w:rPr>
          <w:rFonts w:ascii="Book Antiqua" w:hAnsi="Book Antiqua"/>
        </w:rPr>
      </w:pPr>
      <w:r w:rsidRPr="003B7077">
        <w:rPr>
          <w:rFonts w:ascii="Book Antiqua" w:hAnsi="Book Antiqua"/>
          <w:b/>
        </w:rPr>
        <w:t>Vocabulary</w:t>
      </w:r>
    </w:p>
    <w:p w:rsidR="006A1FA2" w:rsidRPr="003B7077" w:rsidRDefault="006A1FA2" w:rsidP="006A1FA2">
      <w:pPr>
        <w:spacing w:after="0" w:line="240" w:lineRule="auto"/>
        <w:rPr>
          <w:rFonts w:ascii="Book Antiqua" w:hAnsi="Book Antiqua"/>
        </w:rPr>
      </w:pPr>
    </w:p>
    <w:p w:rsidR="006A1FA2" w:rsidRPr="003B7077" w:rsidRDefault="006A1FA2" w:rsidP="006A1FA2">
      <w:pPr>
        <w:spacing w:after="0" w:line="240" w:lineRule="auto"/>
        <w:rPr>
          <w:rFonts w:ascii="Book Antiqua" w:hAnsi="Book Antiqua"/>
        </w:rPr>
      </w:pPr>
      <w:r w:rsidRPr="003B7077">
        <w:rPr>
          <w:rFonts w:ascii="Book Antiqua" w:hAnsi="Book Antiqua"/>
        </w:rPr>
        <w:t xml:space="preserve">Words are assigned on Monday’s along with notecards. </w:t>
      </w:r>
    </w:p>
    <w:p w:rsidR="006A1FA2" w:rsidRPr="003B7077" w:rsidRDefault="006A1FA2" w:rsidP="006A1FA2">
      <w:pPr>
        <w:spacing w:after="0" w:line="240" w:lineRule="auto"/>
        <w:rPr>
          <w:rFonts w:ascii="Book Antiqua" w:hAnsi="Book Antiqua"/>
        </w:rPr>
      </w:pPr>
      <w:r w:rsidRPr="003B7077">
        <w:rPr>
          <w:rFonts w:ascii="Book Antiqua" w:hAnsi="Book Antiqua"/>
        </w:rPr>
        <w:t xml:space="preserve">Notecards are due on Tuesday, if students’ complete notecards on Monday they may turn them in for 5 points extra credit on their test. </w:t>
      </w:r>
    </w:p>
    <w:p w:rsidR="006A1FA2" w:rsidRPr="003B7077" w:rsidRDefault="006A1FA2" w:rsidP="006A1FA2">
      <w:pPr>
        <w:spacing w:after="0" w:line="240" w:lineRule="auto"/>
        <w:rPr>
          <w:rFonts w:ascii="Book Antiqua" w:hAnsi="Book Antiqua"/>
        </w:rPr>
      </w:pPr>
      <w:r w:rsidRPr="003B7077">
        <w:rPr>
          <w:rFonts w:ascii="Book Antiqua" w:hAnsi="Book Antiqua"/>
        </w:rPr>
        <w:t>Vocabulary Tests are on Friday.</w:t>
      </w:r>
    </w:p>
    <w:p w:rsidR="006A1FA2" w:rsidRPr="003B7077" w:rsidRDefault="006A1FA2" w:rsidP="006A1FA2">
      <w:pPr>
        <w:spacing w:after="0" w:line="240" w:lineRule="auto"/>
        <w:rPr>
          <w:rFonts w:ascii="Book Antiqua" w:hAnsi="Book Antiqua"/>
        </w:rPr>
      </w:pPr>
    </w:p>
    <w:p w:rsidR="006A1FA2" w:rsidRPr="003B7077" w:rsidRDefault="006A1FA2" w:rsidP="006A1FA2">
      <w:pPr>
        <w:spacing w:after="0" w:line="240" w:lineRule="auto"/>
        <w:rPr>
          <w:rFonts w:ascii="Book Antiqua" w:hAnsi="Book Antiqua"/>
          <w:b/>
        </w:rPr>
      </w:pPr>
      <w:r w:rsidRPr="003B7077">
        <w:rPr>
          <w:rFonts w:ascii="Book Antiqua" w:hAnsi="Book Antiqua"/>
          <w:b/>
        </w:rPr>
        <w:t>Vocabulary Notebook</w:t>
      </w:r>
    </w:p>
    <w:p w:rsidR="006A1FA2" w:rsidRPr="003B7077" w:rsidRDefault="006A1FA2" w:rsidP="006A1FA2">
      <w:pPr>
        <w:spacing w:after="0" w:line="240" w:lineRule="auto"/>
        <w:rPr>
          <w:rFonts w:ascii="Book Antiqua" w:hAnsi="Book Antiqua"/>
          <w:b/>
        </w:rPr>
      </w:pPr>
    </w:p>
    <w:p w:rsidR="006A1FA2" w:rsidRPr="003B7077" w:rsidRDefault="006A1FA2" w:rsidP="006A1FA2">
      <w:pPr>
        <w:spacing w:after="0" w:line="240" w:lineRule="auto"/>
        <w:rPr>
          <w:rFonts w:ascii="Book Antiqua" w:hAnsi="Book Antiqua"/>
        </w:rPr>
      </w:pPr>
      <w:r w:rsidRPr="003B7077">
        <w:rPr>
          <w:rFonts w:ascii="Book Antiqua" w:hAnsi="Book Antiqua"/>
        </w:rPr>
        <w:t xml:space="preserve">Work is assigned daily from Tuesday through Thursday.  Each day they will be given an activity to complete dealing with their vocab words for that week.  This allows the student to have multiple contacts with the word, which will lead to better understanding of the word.  Vocabulary Notebooks are due Friday BEFORE the school day begins.  </w:t>
      </w:r>
    </w:p>
    <w:p w:rsidR="006A1FA2" w:rsidRPr="003B7077" w:rsidRDefault="006A1FA2" w:rsidP="006A1FA2">
      <w:pPr>
        <w:spacing w:after="0" w:line="240" w:lineRule="auto"/>
        <w:rPr>
          <w:rFonts w:ascii="Book Antiqua" w:hAnsi="Book Antiqua"/>
        </w:rPr>
      </w:pPr>
    </w:p>
    <w:p w:rsidR="006A1FA2" w:rsidRPr="003B7077" w:rsidRDefault="006A1FA2" w:rsidP="006A1FA2">
      <w:pPr>
        <w:spacing w:after="0" w:line="240" w:lineRule="auto"/>
        <w:rPr>
          <w:rFonts w:ascii="Book Antiqua" w:hAnsi="Book Antiqua"/>
        </w:rPr>
      </w:pPr>
      <w:r w:rsidRPr="003B7077">
        <w:rPr>
          <w:rFonts w:ascii="Book Antiqua" w:hAnsi="Book Antiqua"/>
          <w:b/>
        </w:rPr>
        <w:t>Research Papers</w:t>
      </w:r>
    </w:p>
    <w:p w:rsidR="006A1FA2" w:rsidRPr="003B7077" w:rsidRDefault="006A1FA2" w:rsidP="006A1FA2">
      <w:pPr>
        <w:spacing w:after="0" w:line="240" w:lineRule="auto"/>
        <w:rPr>
          <w:rFonts w:ascii="Book Antiqua" w:hAnsi="Book Antiqua"/>
        </w:rPr>
      </w:pPr>
    </w:p>
    <w:p w:rsidR="002C4917" w:rsidRPr="003B7077" w:rsidRDefault="006A1FA2" w:rsidP="006A1FA2">
      <w:pPr>
        <w:spacing w:after="0" w:line="240" w:lineRule="auto"/>
        <w:rPr>
          <w:rFonts w:ascii="Book Antiqua" w:hAnsi="Book Antiqua"/>
        </w:rPr>
      </w:pPr>
      <w:r w:rsidRPr="003B7077">
        <w:rPr>
          <w:rFonts w:ascii="Book Antiqua" w:hAnsi="Book Antiqua"/>
        </w:rPr>
        <w:t>All grades will begin working on their resea</w:t>
      </w:r>
      <w:r w:rsidR="002C4917" w:rsidRPr="003B7077">
        <w:rPr>
          <w:rFonts w:ascii="Book Antiqua" w:hAnsi="Book Antiqua"/>
        </w:rPr>
        <w:t>rch papers 2</w:t>
      </w:r>
      <w:r w:rsidR="002C4917" w:rsidRPr="003B7077">
        <w:rPr>
          <w:rFonts w:ascii="Book Antiqua" w:hAnsi="Book Antiqua"/>
          <w:vertAlign w:val="superscript"/>
        </w:rPr>
        <w:t>nd</w:t>
      </w:r>
      <w:r w:rsidR="002C4917" w:rsidRPr="003B7077">
        <w:rPr>
          <w:rFonts w:ascii="Book Antiqua" w:hAnsi="Book Antiqua"/>
        </w:rPr>
        <w:t xml:space="preserve"> quarter.  Look for more information on this at the end of 1</w:t>
      </w:r>
      <w:r w:rsidR="002C4917" w:rsidRPr="003B7077">
        <w:rPr>
          <w:rFonts w:ascii="Book Antiqua" w:hAnsi="Book Antiqua"/>
          <w:vertAlign w:val="superscript"/>
        </w:rPr>
        <w:t>st</w:t>
      </w:r>
      <w:r w:rsidR="002C4917" w:rsidRPr="003B7077">
        <w:rPr>
          <w:rFonts w:ascii="Book Antiqua" w:hAnsi="Book Antiqua"/>
        </w:rPr>
        <w:t xml:space="preserve"> quarter.  </w:t>
      </w:r>
    </w:p>
    <w:p w:rsidR="003B7077" w:rsidRDefault="003B7077" w:rsidP="003B7077">
      <w:pPr>
        <w:spacing w:after="0" w:line="240" w:lineRule="auto"/>
        <w:rPr>
          <w:rFonts w:ascii="Book Antiqua" w:hAnsi="Book Antiqua"/>
          <w:sz w:val="24"/>
          <w:szCs w:val="24"/>
        </w:rPr>
      </w:pPr>
    </w:p>
    <w:p w:rsidR="006A1FA2" w:rsidRDefault="002C4917" w:rsidP="003B7077">
      <w:pPr>
        <w:spacing w:after="0" w:line="240" w:lineRule="auto"/>
        <w:jc w:val="center"/>
        <w:rPr>
          <w:rFonts w:ascii="Lucida Calligraphy" w:hAnsi="Lucida Calligraphy"/>
          <w:sz w:val="24"/>
          <w:szCs w:val="24"/>
          <w:u w:val="single"/>
        </w:rPr>
      </w:pPr>
      <w:r>
        <w:rPr>
          <w:rFonts w:ascii="Lucida Calligraphy" w:hAnsi="Lucida Calligraphy"/>
          <w:sz w:val="24"/>
          <w:szCs w:val="24"/>
          <w:u w:val="single"/>
        </w:rPr>
        <w:lastRenderedPageBreak/>
        <w:t>Literature</w:t>
      </w:r>
    </w:p>
    <w:p w:rsidR="002C4917" w:rsidRDefault="002C4917" w:rsidP="002C4917">
      <w:pPr>
        <w:spacing w:after="0" w:line="240" w:lineRule="auto"/>
        <w:jc w:val="center"/>
        <w:rPr>
          <w:rFonts w:ascii="Lucida Calligraphy" w:hAnsi="Lucida Calligraphy"/>
          <w:sz w:val="24"/>
          <w:szCs w:val="24"/>
          <w:u w:val="single"/>
        </w:rPr>
      </w:pPr>
    </w:p>
    <w:p w:rsidR="002C4917" w:rsidRDefault="002C4917" w:rsidP="002C4917">
      <w:pPr>
        <w:spacing w:after="0" w:line="240" w:lineRule="auto"/>
        <w:rPr>
          <w:rFonts w:ascii="Book Antiqua" w:hAnsi="Book Antiqua"/>
          <w:b/>
          <w:sz w:val="24"/>
          <w:szCs w:val="24"/>
        </w:rPr>
      </w:pPr>
      <w:r>
        <w:rPr>
          <w:rFonts w:ascii="Book Antiqua" w:hAnsi="Book Antiqua"/>
          <w:b/>
          <w:sz w:val="24"/>
          <w:szCs w:val="24"/>
        </w:rPr>
        <w:t>Bell Work</w:t>
      </w:r>
    </w:p>
    <w:p w:rsidR="002C4917" w:rsidRDefault="002C4917" w:rsidP="002C4917">
      <w:pPr>
        <w:spacing w:after="0" w:line="240" w:lineRule="auto"/>
        <w:rPr>
          <w:rFonts w:ascii="Book Antiqua" w:hAnsi="Book Antiqua"/>
          <w:b/>
          <w:sz w:val="24"/>
          <w:szCs w:val="24"/>
        </w:rPr>
      </w:pPr>
    </w:p>
    <w:p w:rsidR="002C4917" w:rsidRDefault="002C4917" w:rsidP="002C4917">
      <w:pPr>
        <w:spacing w:after="0" w:line="240" w:lineRule="auto"/>
        <w:rPr>
          <w:rFonts w:ascii="Book Antiqua" w:hAnsi="Book Antiqua"/>
          <w:sz w:val="24"/>
          <w:szCs w:val="24"/>
        </w:rPr>
      </w:pPr>
      <w:r>
        <w:rPr>
          <w:rFonts w:ascii="Book Antiqua" w:hAnsi="Book Antiqua"/>
          <w:sz w:val="24"/>
          <w:szCs w:val="24"/>
        </w:rPr>
        <w:t xml:space="preserve">Upon entering the classroom students will be given 5 to 10 minutes to work on their Vocabulary Notebooks. </w:t>
      </w:r>
    </w:p>
    <w:p w:rsidR="002C4917" w:rsidRDefault="002C4917" w:rsidP="002C4917">
      <w:pPr>
        <w:spacing w:after="0" w:line="240" w:lineRule="auto"/>
        <w:rPr>
          <w:rFonts w:ascii="Book Antiqua" w:hAnsi="Book Antiqua"/>
          <w:sz w:val="24"/>
          <w:szCs w:val="24"/>
        </w:rPr>
      </w:pPr>
    </w:p>
    <w:p w:rsidR="002C4917" w:rsidRDefault="002C4917" w:rsidP="002C4917">
      <w:pPr>
        <w:spacing w:after="0" w:line="240" w:lineRule="auto"/>
        <w:rPr>
          <w:rFonts w:ascii="Book Antiqua" w:hAnsi="Book Antiqua"/>
          <w:sz w:val="24"/>
          <w:szCs w:val="24"/>
        </w:rPr>
      </w:pPr>
      <w:r>
        <w:rPr>
          <w:rFonts w:ascii="Book Antiqua" w:hAnsi="Book Antiqua"/>
          <w:b/>
          <w:sz w:val="24"/>
          <w:szCs w:val="24"/>
        </w:rPr>
        <w:t>Classroom set up</w:t>
      </w:r>
    </w:p>
    <w:p w:rsidR="002C4917" w:rsidRDefault="002C4917" w:rsidP="002C4917">
      <w:pPr>
        <w:spacing w:after="0" w:line="240" w:lineRule="auto"/>
        <w:rPr>
          <w:rFonts w:ascii="Book Antiqua" w:hAnsi="Book Antiqua"/>
          <w:sz w:val="24"/>
          <w:szCs w:val="24"/>
        </w:rPr>
      </w:pPr>
    </w:p>
    <w:p w:rsidR="002C4917" w:rsidRDefault="002C4917" w:rsidP="002C4917">
      <w:pPr>
        <w:spacing w:after="0" w:line="240" w:lineRule="auto"/>
        <w:rPr>
          <w:rFonts w:ascii="Book Antiqua" w:hAnsi="Book Antiqua"/>
          <w:sz w:val="24"/>
          <w:szCs w:val="24"/>
        </w:rPr>
      </w:pPr>
      <w:r>
        <w:rPr>
          <w:rFonts w:ascii="Book Antiqua" w:hAnsi="Book Antiqua"/>
          <w:sz w:val="24"/>
          <w:szCs w:val="24"/>
        </w:rPr>
        <w:t xml:space="preserve">Students will be reacquainted and gain more knowledge of literary elements through: daily readings, weekly assignments and quizzes, end of unit test, and end of unit projects. </w:t>
      </w:r>
    </w:p>
    <w:p w:rsidR="002C4917" w:rsidRDefault="002C4917" w:rsidP="002C4917">
      <w:pPr>
        <w:spacing w:after="0" w:line="240" w:lineRule="auto"/>
        <w:rPr>
          <w:rFonts w:ascii="Book Antiqua" w:hAnsi="Book Antiqua"/>
          <w:sz w:val="24"/>
          <w:szCs w:val="24"/>
        </w:rPr>
      </w:pPr>
    </w:p>
    <w:p w:rsidR="002C4917" w:rsidRDefault="002C4917" w:rsidP="002C4917">
      <w:pPr>
        <w:spacing w:after="0" w:line="240" w:lineRule="auto"/>
        <w:rPr>
          <w:rFonts w:ascii="Book Antiqua" w:hAnsi="Book Antiqua"/>
          <w:b/>
          <w:sz w:val="24"/>
          <w:szCs w:val="24"/>
        </w:rPr>
      </w:pPr>
      <w:r>
        <w:rPr>
          <w:rFonts w:ascii="Book Antiqua" w:hAnsi="Book Antiqua"/>
          <w:b/>
          <w:sz w:val="24"/>
          <w:szCs w:val="24"/>
        </w:rPr>
        <w:t xml:space="preserve">Novels </w:t>
      </w:r>
    </w:p>
    <w:p w:rsidR="002C4917" w:rsidRDefault="002C4917" w:rsidP="002C4917">
      <w:pPr>
        <w:spacing w:after="0" w:line="240" w:lineRule="auto"/>
        <w:rPr>
          <w:rFonts w:ascii="Book Antiqua" w:hAnsi="Book Antiqua"/>
          <w:b/>
          <w:sz w:val="24"/>
          <w:szCs w:val="24"/>
        </w:rPr>
      </w:pPr>
    </w:p>
    <w:p w:rsidR="002C4917" w:rsidRDefault="002C4917" w:rsidP="002C4917">
      <w:pPr>
        <w:spacing w:after="0" w:line="240" w:lineRule="auto"/>
        <w:rPr>
          <w:rFonts w:ascii="Book Antiqua" w:hAnsi="Book Antiqua"/>
          <w:sz w:val="24"/>
          <w:szCs w:val="24"/>
        </w:rPr>
      </w:pPr>
      <w:r>
        <w:rPr>
          <w:rFonts w:ascii="Book Antiqua" w:hAnsi="Book Antiqua"/>
          <w:sz w:val="24"/>
          <w:szCs w:val="24"/>
        </w:rPr>
        <w:t xml:space="preserve">Each grade will read 2 novels throughout the year. </w:t>
      </w:r>
    </w:p>
    <w:p w:rsidR="002C4917" w:rsidRDefault="002C4917" w:rsidP="002C4917">
      <w:pPr>
        <w:spacing w:after="0" w:line="240" w:lineRule="auto"/>
        <w:rPr>
          <w:rFonts w:ascii="Book Antiqua" w:hAnsi="Book Antiqua"/>
          <w:sz w:val="24"/>
          <w:szCs w:val="24"/>
        </w:rPr>
      </w:pPr>
      <w:r>
        <w:rPr>
          <w:rFonts w:ascii="Book Antiqua" w:hAnsi="Book Antiqua"/>
          <w:sz w:val="24"/>
          <w:szCs w:val="24"/>
        </w:rPr>
        <w:tab/>
      </w:r>
    </w:p>
    <w:p w:rsidR="002C4917" w:rsidRDefault="002C4917" w:rsidP="002C4917">
      <w:pPr>
        <w:spacing w:after="0" w:line="240" w:lineRule="auto"/>
        <w:rPr>
          <w:rFonts w:ascii="Book Antiqua" w:hAnsi="Book Antiqua"/>
          <w:i/>
          <w:sz w:val="24"/>
          <w:szCs w:val="24"/>
        </w:rPr>
      </w:pPr>
      <w:r>
        <w:rPr>
          <w:rFonts w:ascii="Book Antiqua" w:hAnsi="Book Antiqua"/>
          <w:sz w:val="24"/>
          <w:szCs w:val="24"/>
        </w:rPr>
        <w:tab/>
        <w:t>6</w:t>
      </w:r>
      <w:r w:rsidRPr="002C4917">
        <w:rPr>
          <w:rFonts w:ascii="Book Antiqua" w:hAnsi="Book Antiqua"/>
          <w:sz w:val="24"/>
          <w:szCs w:val="24"/>
          <w:vertAlign w:val="superscript"/>
        </w:rPr>
        <w:t>th</w:t>
      </w:r>
      <w:r>
        <w:rPr>
          <w:rFonts w:ascii="Book Antiqua" w:hAnsi="Book Antiqua"/>
          <w:sz w:val="24"/>
          <w:szCs w:val="24"/>
        </w:rPr>
        <w:t xml:space="preserve"> – </w:t>
      </w:r>
      <w:proofErr w:type="spellStart"/>
      <w:r>
        <w:rPr>
          <w:rFonts w:ascii="Book Antiqua" w:hAnsi="Book Antiqua"/>
          <w:i/>
          <w:sz w:val="24"/>
          <w:szCs w:val="24"/>
        </w:rPr>
        <w:t>Dogsong</w:t>
      </w:r>
      <w:proofErr w:type="spellEnd"/>
      <w:r>
        <w:rPr>
          <w:rFonts w:ascii="Book Antiqua" w:hAnsi="Book Antiqua"/>
          <w:i/>
          <w:sz w:val="24"/>
          <w:szCs w:val="24"/>
        </w:rPr>
        <w:t xml:space="preserve"> </w:t>
      </w:r>
      <w:r>
        <w:rPr>
          <w:rFonts w:ascii="Book Antiqua" w:hAnsi="Book Antiqua"/>
          <w:sz w:val="24"/>
          <w:szCs w:val="24"/>
        </w:rPr>
        <w:t xml:space="preserve">and </w:t>
      </w:r>
      <w:r>
        <w:rPr>
          <w:rFonts w:ascii="Book Antiqua" w:hAnsi="Book Antiqua"/>
          <w:i/>
          <w:sz w:val="24"/>
          <w:szCs w:val="24"/>
        </w:rPr>
        <w:t>Number the Stars</w:t>
      </w:r>
    </w:p>
    <w:p w:rsidR="002C4917" w:rsidRDefault="002C4917" w:rsidP="002C4917">
      <w:pPr>
        <w:spacing w:after="0" w:line="240" w:lineRule="auto"/>
        <w:rPr>
          <w:rFonts w:ascii="Book Antiqua" w:hAnsi="Book Antiqua"/>
          <w:i/>
          <w:sz w:val="24"/>
          <w:szCs w:val="24"/>
        </w:rPr>
      </w:pPr>
      <w:r>
        <w:rPr>
          <w:rFonts w:ascii="Book Antiqua" w:hAnsi="Book Antiqua"/>
          <w:i/>
          <w:sz w:val="24"/>
          <w:szCs w:val="24"/>
        </w:rPr>
        <w:tab/>
      </w:r>
      <w:r>
        <w:rPr>
          <w:rFonts w:ascii="Book Antiqua" w:hAnsi="Book Antiqua"/>
          <w:sz w:val="24"/>
          <w:szCs w:val="24"/>
        </w:rPr>
        <w:t>7</w:t>
      </w:r>
      <w:r w:rsidRPr="002C4917">
        <w:rPr>
          <w:rFonts w:ascii="Book Antiqua" w:hAnsi="Book Antiqua"/>
          <w:sz w:val="24"/>
          <w:szCs w:val="24"/>
          <w:vertAlign w:val="superscript"/>
        </w:rPr>
        <w:t>th</w:t>
      </w:r>
      <w:r>
        <w:rPr>
          <w:rFonts w:ascii="Book Antiqua" w:hAnsi="Book Antiqua"/>
          <w:sz w:val="24"/>
          <w:szCs w:val="24"/>
        </w:rPr>
        <w:t xml:space="preserve"> – </w:t>
      </w:r>
      <w:r>
        <w:rPr>
          <w:rFonts w:ascii="Book Antiqua" w:hAnsi="Book Antiqua"/>
          <w:i/>
          <w:sz w:val="24"/>
          <w:szCs w:val="24"/>
        </w:rPr>
        <w:t>The Giver</w:t>
      </w:r>
      <w:r>
        <w:rPr>
          <w:rFonts w:ascii="Book Antiqua" w:hAnsi="Book Antiqua"/>
          <w:sz w:val="24"/>
          <w:szCs w:val="24"/>
        </w:rPr>
        <w:t xml:space="preserve"> and </w:t>
      </w:r>
      <w:r>
        <w:rPr>
          <w:rFonts w:ascii="Book Antiqua" w:hAnsi="Book Antiqua"/>
          <w:i/>
          <w:sz w:val="24"/>
          <w:szCs w:val="24"/>
        </w:rPr>
        <w:t xml:space="preserve">Bridge to Terabithia </w:t>
      </w:r>
    </w:p>
    <w:p w:rsidR="002C4917" w:rsidRDefault="002C4917" w:rsidP="002C4917">
      <w:pPr>
        <w:spacing w:after="0" w:line="240" w:lineRule="auto"/>
        <w:rPr>
          <w:rFonts w:ascii="Book Antiqua" w:hAnsi="Book Antiqua"/>
          <w:i/>
          <w:sz w:val="24"/>
          <w:szCs w:val="24"/>
        </w:rPr>
      </w:pPr>
      <w:r>
        <w:rPr>
          <w:rFonts w:ascii="Book Antiqua" w:hAnsi="Book Antiqua"/>
          <w:sz w:val="24"/>
          <w:szCs w:val="24"/>
        </w:rPr>
        <w:tab/>
        <w:t>8</w:t>
      </w:r>
      <w:r w:rsidRPr="002C4917">
        <w:rPr>
          <w:rFonts w:ascii="Book Antiqua" w:hAnsi="Book Antiqua"/>
          <w:sz w:val="24"/>
          <w:szCs w:val="24"/>
          <w:vertAlign w:val="superscript"/>
        </w:rPr>
        <w:t>th</w:t>
      </w:r>
      <w:r>
        <w:rPr>
          <w:rFonts w:ascii="Book Antiqua" w:hAnsi="Book Antiqua"/>
          <w:sz w:val="24"/>
          <w:szCs w:val="24"/>
        </w:rPr>
        <w:t xml:space="preserve"> – </w:t>
      </w:r>
      <w:r>
        <w:rPr>
          <w:rFonts w:ascii="Book Antiqua" w:hAnsi="Book Antiqua"/>
          <w:i/>
          <w:sz w:val="24"/>
          <w:szCs w:val="24"/>
        </w:rPr>
        <w:t xml:space="preserve">Tuck Everlasting </w:t>
      </w:r>
      <w:r>
        <w:rPr>
          <w:rFonts w:ascii="Book Antiqua" w:hAnsi="Book Antiqua"/>
          <w:sz w:val="24"/>
          <w:szCs w:val="24"/>
        </w:rPr>
        <w:t xml:space="preserve">and </w:t>
      </w:r>
      <w:proofErr w:type="gramStart"/>
      <w:r>
        <w:rPr>
          <w:rFonts w:ascii="Book Antiqua" w:hAnsi="Book Antiqua"/>
          <w:i/>
          <w:sz w:val="24"/>
          <w:szCs w:val="24"/>
        </w:rPr>
        <w:t>A</w:t>
      </w:r>
      <w:proofErr w:type="gramEnd"/>
      <w:r>
        <w:rPr>
          <w:rFonts w:ascii="Book Antiqua" w:hAnsi="Book Antiqua"/>
          <w:i/>
          <w:sz w:val="24"/>
          <w:szCs w:val="24"/>
        </w:rPr>
        <w:t xml:space="preserve"> Wrinkle in Time </w:t>
      </w:r>
    </w:p>
    <w:p w:rsidR="002C4917" w:rsidRDefault="002C4917" w:rsidP="002C4917">
      <w:pPr>
        <w:spacing w:after="0" w:line="240" w:lineRule="auto"/>
        <w:rPr>
          <w:rFonts w:ascii="Book Antiqua" w:hAnsi="Book Antiqua"/>
          <w:i/>
          <w:sz w:val="24"/>
          <w:szCs w:val="24"/>
        </w:rPr>
      </w:pPr>
    </w:p>
    <w:p w:rsidR="002C4917" w:rsidRDefault="002C4917" w:rsidP="002C4917">
      <w:pPr>
        <w:spacing w:after="0" w:line="240" w:lineRule="auto"/>
        <w:rPr>
          <w:rFonts w:ascii="Book Antiqua" w:hAnsi="Book Antiqua"/>
          <w:sz w:val="24"/>
          <w:szCs w:val="24"/>
        </w:rPr>
      </w:pPr>
      <w:r>
        <w:rPr>
          <w:rFonts w:ascii="Book Antiqua" w:hAnsi="Book Antiqua"/>
          <w:b/>
          <w:sz w:val="24"/>
          <w:szCs w:val="24"/>
        </w:rPr>
        <w:t>Accelerated Reader</w:t>
      </w:r>
    </w:p>
    <w:p w:rsidR="002C4917" w:rsidRDefault="002C4917" w:rsidP="002C4917">
      <w:pPr>
        <w:spacing w:after="0" w:line="240" w:lineRule="auto"/>
        <w:rPr>
          <w:rFonts w:ascii="Book Antiqua" w:hAnsi="Book Antiqua"/>
          <w:sz w:val="24"/>
          <w:szCs w:val="24"/>
        </w:rPr>
      </w:pPr>
    </w:p>
    <w:p w:rsidR="002C4917" w:rsidRDefault="002C4917" w:rsidP="002C4917">
      <w:pPr>
        <w:spacing w:after="0" w:line="240" w:lineRule="auto"/>
        <w:rPr>
          <w:rFonts w:ascii="Book Antiqua" w:hAnsi="Book Antiqua"/>
          <w:sz w:val="24"/>
          <w:szCs w:val="24"/>
        </w:rPr>
      </w:pPr>
      <w:r>
        <w:rPr>
          <w:rFonts w:ascii="Book Antiqua" w:hAnsi="Book Antiqua"/>
          <w:sz w:val="24"/>
          <w:szCs w:val="24"/>
        </w:rPr>
        <w:t xml:space="preserve">Students are given class time each week to read, so they MUST have a book with them to read at all times.  </w:t>
      </w:r>
    </w:p>
    <w:p w:rsidR="002C4917" w:rsidRDefault="002C4917" w:rsidP="002C4917">
      <w:pPr>
        <w:spacing w:after="0" w:line="240" w:lineRule="auto"/>
        <w:rPr>
          <w:rFonts w:ascii="Book Antiqua" w:hAnsi="Book Antiqua"/>
          <w:sz w:val="24"/>
          <w:szCs w:val="24"/>
        </w:rPr>
      </w:pPr>
    </w:p>
    <w:p w:rsidR="002C4917" w:rsidRDefault="002C4917" w:rsidP="002C4917">
      <w:pPr>
        <w:spacing w:after="0" w:line="240" w:lineRule="auto"/>
        <w:rPr>
          <w:rFonts w:ascii="Book Antiqua" w:hAnsi="Book Antiqua"/>
          <w:b/>
          <w:sz w:val="24"/>
          <w:szCs w:val="24"/>
        </w:rPr>
      </w:pPr>
      <w:r>
        <w:rPr>
          <w:rFonts w:ascii="Book Antiqua" w:hAnsi="Book Antiqua"/>
          <w:b/>
          <w:sz w:val="24"/>
          <w:szCs w:val="24"/>
        </w:rPr>
        <w:t xml:space="preserve">Accelerated Reader Point Requirements </w:t>
      </w:r>
    </w:p>
    <w:p w:rsidR="002C4917" w:rsidRDefault="002C4917" w:rsidP="002C4917">
      <w:pPr>
        <w:spacing w:after="0" w:line="240" w:lineRule="auto"/>
        <w:rPr>
          <w:rFonts w:ascii="Book Antiqua" w:hAnsi="Book Antiqua"/>
          <w:b/>
          <w:sz w:val="24"/>
          <w:szCs w:val="24"/>
        </w:rPr>
      </w:pPr>
    </w:p>
    <w:p w:rsidR="002C4917" w:rsidRDefault="002C4917" w:rsidP="002C4917">
      <w:pPr>
        <w:spacing w:after="0" w:line="240" w:lineRule="auto"/>
        <w:rPr>
          <w:rFonts w:ascii="Book Antiqua" w:hAnsi="Book Antiqua"/>
          <w:sz w:val="24"/>
          <w:szCs w:val="24"/>
        </w:rPr>
      </w:pPr>
      <w:r>
        <w:rPr>
          <w:rFonts w:ascii="Book Antiqua" w:hAnsi="Book Antiqua"/>
          <w:sz w:val="24"/>
          <w:szCs w:val="24"/>
        </w:rPr>
        <w:tab/>
        <w:t>6</w:t>
      </w:r>
      <w:r w:rsidRPr="002C4917">
        <w:rPr>
          <w:rFonts w:ascii="Book Antiqua" w:hAnsi="Book Antiqua"/>
          <w:sz w:val="24"/>
          <w:szCs w:val="24"/>
          <w:vertAlign w:val="superscript"/>
        </w:rPr>
        <w:t>th</w:t>
      </w:r>
      <w:r>
        <w:rPr>
          <w:rFonts w:ascii="Book Antiqua" w:hAnsi="Book Antiqua"/>
          <w:sz w:val="24"/>
          <w:szCs w:val="24"/>
        </w:rPr>
        <w:t xml:space="preserve"> – 18 points per quarter</w:t>
      </w:r>
    </w:p>
    <w:p w:rsidR="002C4917" w:rsidRDefault="002C4917" w:rsidP="002C4917">
      <w:pPr>
        <w:spacing w:after="0" w:line="240" w:lineRule="auto"/>
        <w:rPr>
          <w:rFonts w:ascii="Book Antiqua" w:hAnsi="Book Antiqua"/>
          <w:sz w:val="24"/>
          <w:szCs w:val="24"/>
        </w:rPr>
      </w:pPr>
      <w:r>
        <w:rPr>
          <w:rFonts w:ascii="Book Antiqua" w:hAnsi="Book Antiqua"/>
          <w:sz w:val="24"/>
          <w:szCs w:val="24"/>
        </w:rPr>
        <w:tab/>
        <w:t>7</w:t>
      </w:r>
      <w:r w:rsidRPr="002C4917">
        <w:rPr>
          <w:rFonts w:ascii="Book Antiqua" w:hAnsi="Book Antiqua"/>
          <w:sz w:val="24"/>
          <w:szCs w:val="24"/>
          <w:vertAlign w:val="superscript"/>
        </w:rPr>
        <w:t>th</w:t>
      </w:r>
      <w:r>
        <w:rPr>
          <w:rFonts w:ascii="Book Antiqua" w:hAnsi="Book Antiqua"/>
          <w:sz w:val="24"/>
          <w:szCs w:val="24"/>
        </w:rPr>
        <w:t xml:space="preserve"> – 23 points per quarter</w:t>
      </w:r>
    </w:p>
    <w:p w:rsidR="002C4917" w:rsidRDefault="002C4917" w:rsidP="002C4917">
      <w:pPr>
        <w:spacing w:after="0" w:line="240" w:lineRule="auto"/>
        <w:rPr>
          <w:rFonts w:ascii="Book Antiqua" w:hAnsi="Book Antiqua"/>
          <w:sz w:val="24"/>
          <w:szCs w:val="24"/>
        </w:rPr>
      </w:pPr>
      <w:r>
        <w:rPr>
          <w:rFonts w:ascii="Book Antiqua" w:hAnsi="Book Antiqua"/>
          <w:sz w:val="24"/>
          <w:szCs w:val="24"/>
        </w:rPr>
        <w:tab/>
        <w:t>8</w:t>
      </w:r>
      <w:r w:rsidRPr="002C4917">
        <w:rPr>
          <w:rFonts w:ascii="Book Antiqua" w:hAnsi="Book Antiqua"/>
          <w:sz w:val="24"/>
          <w:szCs w:val="24"/>
          <w:vertAlign w:val="superscript"/>
        </w:rPr>
        <w:t>th</w:t>
      </w:r>
      <w:r>
        <w:rPr>
          <w:rFonts w:ascii="Book Antiqua" w:hAnsi="Book Antiqua"/>
          <w:sz w:val="24"/>
          <w:szCs w:val="24"/>
        </w:rPr>
        <w:t xml:space="preserve"> – 28 points per quarter</w:t>
      </w:r>
    </w:p>
    <w:p w:rsidR="002C4917" w:rsidRDefault="002C4917" w:rsidP="002C4917">
      <w:pPr>
        <w:spacing w:after="0" w:line="240" w:lineRule="auto"/>
        <w:rPr>
          <w:rFonts w:ascii="Book Antiqua" w:hAnsi="Book Antiqua"/>
          <w:sz w:val="24"/>
          <w:szCs w:val="24"/>
        </w:rPr>
      </w:pPr>
    </w:p>
    <w:p w:rsidR="002C4917" w:rsidRDefault="002C4917" w:rsidP="002C4917">
      <w:pPr>
        <w:spacing w:after="0" w:line="240" w:lineRule="auto"/>
        <w:rPr>
          <w:rFonts w:ascii="Book Antiqua" w:hAnsi="Book Antiqua"/>
          <w:b/>
          <w:sz w:val="24"/>
          <w:szCs w:val="24"/>
        </w:rPr>
      </w:pPr>
      <w:r>
        <w:rPr>
          <w:rFonts w:ascii="Book Antiqua" w:hAnsi="Book Antiqua"/>
          <w:b/>
          <w:sz w:val="24"/>
          <w:szCs w:val="24"/>
        </w:rPr>
        <w:t xml:space="preserve">Missing and Late Assignment Policy </w:t>
      </w:r>
    </w:p>
    <w:p w:rsidR="002C4917" w:rsidRDefault="002C4917" w:rsidP="002C4917">
      <w:pPr>
        <w:spacing w:after="0" w:line="240" w:lineRule="auto"/>
        <w:rPr>
          <w:rFonts w:ascii="Book Antiqua" w:hAnsi="Book Antiqua"/>
          <w:b/>
          <w:sz w:val="24"/>
          <w:szCs w:val="24"/>
        </w:rPr>
      </w:pPr>
    </w:p>
    <w:p w:rsidR="00C23BFC" w:rsidRDefault="00C23BFC" w:rsidP="002C4917">
      <w:pPr>
        <w:spacing w:after="0" w:line="240" w:lineRule="auto"/>
        <w:rPr>
          <w:rFonts w:ascii="Book Antiqua" w:hAnsi="Book Antiqua"/>
          <w:sz w:val="24"/>
          <w:szCs w:val="24"/>
        </w:rPr>
      </w:pPr>
      <w:r>
        <w:rPr>
          <w:rFonts w:ascii="Book Antiqua" w:hAnsi="Book Antiqua"/>
          <w:sz w:val="24"/>
          <w:szCs w:val="24"/>
        </w:rPr>
        <w:t>Students</w:t>
      </w:r>
      <w:r w:rsidR="002C4917">
        <w:rPr>
          <w:rFonts w:ascii="Book Antiqua" w:hAnsi="Book Antiqua"/>
          <w:sz w:val="24"/>
          <w:szCs w:val="24"/>
        </w:rPr>
        <w:t xml:space="preserve"> have one day to get late assignments turned in to the teacher.  They will receive 10 points off their grade for it being one day late an</w:t>
      </w:r>
      <w:r>
        <w:rPr>
          <w:rFonts w:ascii="Book Antiqua" w:hAnsi="Book Antiqua"/>
          <w:sz w:val="24"/>
          <w:szCs w:val="24"/>
        </w:rPr>
        <w:t xml:space="preserve">d it will be logged as a late </w:t>
      </w:r>
      <w:r w:rsidR="002C4917">
        <w:rPr>
          <w:rFonts w:ascii="Book Antiqua" w:hAnsi="Book Antiqua"/>
          <w:sz w:val="24"/>
          <w:szCs w:val="24"/>
        </w:rPr>
        <w:t xml:space="preserve">assignment.  Any work turned in 2 or more days late will </w:t>
      </w:r>
      <w:r>
        <w:rPr>
          <w:rFonts w:ascii="Book Antiqua" w:hAnsi="Book Antiqua"/>
          <w:sz w:val="24"/>
          <w:szCs w:val="24"/>
        </w:rPr>
        <w:t>receive</w:t>
      </w:r>
      <w:r w:rsidR="002C4917">
        <w:rPr>
          <w:rFonts w:ascii="Book Antiqua" w:hAnsi="Book Antiqua"/>
          <w:sz w:val="24"/>
          <w:szCs w:val="24"/>
        </w:rPr>
        <w:t xml:space="preserve"> ½ credit.</w:t>
      </w:r>
      <w:r>
        <w:rPr>
          <w:rFonts w:ascii="Book Antiqua" w:hAnsi="Book Antiqua"/>
          <w:sz w:val="24"/>
          <w:szCs w:val="24"/>
        </w:rPr>
        <w:t xml:space="preserve">  Any assignment not tuned in will be logged as missing until the assignment is turned into the teacher.  </w:t>
      </w:r>
    </w:p>
    <w:p w:rsidR="00C23BFC" w:rsidRDefault="00C23BFC" w:rsidP="002C4917">
      <w:pPr>
        <w:spacing w:after="0" w:line="240" w:lineRule="auto"/>
        <w:rPr>
          <w:rFonts w:ascii="Book Antiqua" w:hAnsi="Book Antiqua"/>
          <w:sz w:val="24"/>
          <w:szCs w:val="24"/>
        </w:rPr>
      </w:pPr>
    </w:p>
    <w:p w:rsidR="002C4917" w:rsidRPr="002C4917" w:rsidRDefault="00C23BFC" w:rsidP="002C4917">
      <w:pPr>
        <w:spacing w:after="0" w:line="240" w:lineRule="auto"/>
        <w:rPr>
          <w:rFonts w:ascii="Book Antiqua" w:hAnsi="Book Antiqua"/>
          <w:sz w:val="24"/>
          <w:szCs w:val="24"/>
        </w:rPr>
      </w:pPr>
      <w:r>
        <w:rPr>
          <w:rFonts w:ascii="Book Antiqua" w:hAnsi="Book Antiqua"/>
          <w:sz w:val="24"/>
          <w:szCs w:val="24"/>
        </w:rPr>
        <w:t xml:space="preserve">Please contact me with any questions or concerns: </w:t>
      </w:r>
      <w:hyperlink r:id="rId5" w:history="1">
        <w:r w:rsidRPr="000B7DF3">
          <w:rPr>
            <w:rStyle w:val="Hyperlink"/>
            <w:rFonts w:ascii="Book Antiqua" w:hAnsi="Book Antiqua"/>
            <w:sz w:val="24"/>
            <w:szCs w:val="24"/>
          </w:rPr>
          <w:t>enichter@stjoehc.org</w:t>
        </w:r>
      </w:hyperlink>
      <w:r>
        <w:rPr>
          <w:rFonts w:ascii="Book Antiqua" w:hAnsi="Book Antiqua"/>
          <w:sz w:val="24"/>
          <w:szCs w:val="24"/>
        </w:rPr>
        <w:t xml:space="preserve"> (639-3580)</w:t>
      </w:r>
      <w:r w:rsidR="002C4917">
        <w:rPr>
          <w:rFonts w:ascii="Book Antiqua" w:hAnsi="Book Antiqua"/>
          <w:sz w:val="24"/>
          <w:szCs w:val="24"/>
        </w:rPr>
        <w:t xml:space="preserve">   </w:t>
      </w:r>
    </w:p>
    <w:p w:rsidR="006A1FA2" w:rsidRPr="006A1FA2" w:rsidRDefault="006A1FA2" w:rsidP="006A1FA2">
      <w:pPr>
        <w:spacing w:line="240" w:lineRule="auto"/>
        <w:rPr>
          <w:rFonts w:ascii="Book Antiqua" w:hAnsi="Book Antiqua"/>
          <w:b/>
          <w:sz w:val="24"/>
          <w:szCs w:val="24"/>
        </w:rPr>
      </w:pPr>
    </w:p>
    <w:sectPr w:rsidR="006A1FA2" w:rsidRPr="006A1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A2"/>
    <w:rsid w:val="002C4917"/>
    <w:rsid w:val="003B7077"/>
    <w:rsid w:val="006A1FA2"/>
    <w:rsid w:val="008368D0"/>
    <w:rsid w:val="009B58EA"/>
    <w:rsid w:val="009E65E8"/>
    <w:rsid w:val="00C23BFC"/>
    <w:rsid w:val="00C77E2B"/>
    <w:rsid w:val="00E43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B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3B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ichter@stjoeh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Nichter</dc:creator>
  <cp:lastModifiedBy>Emily Nichter</cp:lastModifiedBy>
  <cp:revision>2</cp:revision>
  <dcterms:created xsi:type="dcterms:W3CDTF">2017-10-10T15:54:00Z</dcterms:created>
  <dcterms:modified xsi:type="dcterms:W3CDTF">2017-10-10T15:54:00Z</dcterms:modified>
</cp:coreProperties>
</file>